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DE4D9" w14:textId="77777777" w:rsidR="004727EB" w:rsidRDefault="004727EB" w:rsidP="004727EB">
      <w:pPr>
        <w:rPr>
          <w:rFonts w:ascii="Times New Roman" w:hAnsi="Times New Roman" w:cs="Times New Roman"/>
          <w:sz w:val="24"/>
          <w:szCs w:val="24"/>
        </w:rPr>
      </w:pPr>
      <w:r w:rsidRPr="00A90A02">
        <w:rPr>
          <w:rFonts w:ascii="Times New Roman" w:hAnsi="Times New Roman" w:cs="Times New Roman"/>
          <w:b/>
          <w:sz w:val="24"/>
          <w:szCs w:val="24"/>
        </w:rPr>
        <w:t xml:space="preserve">Teaching Statement: </w:t>
      </w:r>
      <w:r w:rsidRPr="00A90A02">
        <w:rPr>
          <w:rFonts w:ascii="Times New Roman" w:hAnsi="Times New Roman" w:cs="Times New Roman"/>
          <w:b/>
          <w:sz w:val="24"/>
          <w:szCs w:val="24"/>
        </w:rPr>
        <w:tab/>
      </w:r>
      <w:r w:rsidRPr="00A90A02">
        <w:rPr>
          <w:rFonts w:ascii="Times New Roman" w:hAnsi="Times New Roman" w:cs="Times New Roman"/>
          <w:b/>
          <w:sz w:val="24"/>
          <w:szCs w:val="24"/>
        </w:rPr>
        <w:tab/>
      </w:r>
      <w:r w:rsidRPr="00A90A02">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3E1227E" w14:textId="77777777" w:rsidR="004727EB" w:rsidRPr="00A90A02" w:rsidRDefault="004727EB" w:rsidP="004727EB">
      <w:pPr>
        <w:rPr>
          <w:rFonts w:ascii="Times New Roman" w:hAnsi="Times New Roman" w:cs="Times New Roman"/>
          <w:b/>
          <w:sz w:val="24"/>
          <w:szCs w:val="24"/>
          <w:u w:val="single"/>
        </w:rPr>
      </w:pPr>
      <w:r w:rsidRPr="00A90A02">
        <w:rPr>
          <w:rFonts w:ascii="Times New Roman" w:hAnsi="Times New Roman" w:cs="Times New Roman"/>
          <w:b/>
          <w:sz w:val="24"/>
          <w:szCs w:val="24"/>
        </w:rPr>
        <w:t xml:space="preserve">Christopher Johns </w:t>
      </w:r>
    </w:p>
    <w:p w14:paraId="6EF4DE17" w14:textId="77777777" w:rsidR="004727EB" w:rsidRPr="00A90A02" w:rsidRDefault="004727EB" w:rsidP="004727EB">
      <w:pPr>
        <w:rPr>
          <w:rFonts w:ascii="Times New Roman" w:hAnsi="Times New Roman" w:cs="Times New Roman"/>
          <w:sz w:val="24"/>
          <w:szCs w:val="24"/>
        </w:rPr>
      </w:pPr>
    </w:p>
    <w:p w14:paraId="42F8F98A" w14:textId="77777777" w:rsidR="004727EB" w:rsidRPr="00A90A02" w:rsidRDefault="004727EB" w:rsidP="004727EB">
      <w:pPr>
        <w:ind w:firstLine="720"/>
        <w:rPr>
          <w:rFonts w:ascii="Times New Roman" w:hAnsi="Times New Roman" w:cs="Times New Roman"/>
          <w:sz w:val="24"/>
          <w:szCs w:val="24"/>
        </w:rPr>
      </w:pPr>
      <w:r w:rsidRPr="00A90A02">
        <w:rPr>
          <w:rFonts w:ascii="Times New Roman" w:hAnsi="Times New Roman" w:cs="Times New Roman"/>
          <w:sz w:val="24"/>
          <w:szCs w:val="24"/>
        </w:rPr>
        <w:t>I love studying philosophy. It is the only activity that both satisfies and drives my curiosity. And I love teaching it, because I get the chance to show students how important and fun it is. When I walk into the classroom, I feel I am on a mission to engage their curiosity—to engage their natural desire to know.</w:t>
      </w:r>
    </w:p>
    <w:p w14:paraId="6489ED3C" w14:textId="77777777" w:rsidR="004727EB" w:rsidRPr="00A90A02" w:rsidRDefault="004727EB" w:rsidP="004727EB">
      <w:pPr>
        <w:ind w:firstLine="720"/>
        <w:rPr>
          <w:rFonts w:ascii="Times New Roman" w:hAnsi="Times New Roman" w:cs="Times New Roman"/>
          <w:sz w:val="24"/>
          <w:szCs w:val="24"/>
        </w:rPr>
      </w:pPr>
      <w:r w:rsidRPr="00A90A02">
        <w:rPr>
          <w:rFonts w:ascii="Times New Roman" w:hAnsi="Times New Roman" w:cs="Times New Roman"/>
          <w:sz w:val="24"/>
          <w:szCs w:val="24"/>
        </w:rPr>
        <w:t xml:space="preserve">I think most philosophy teachers would agree that the distinct value of studying philosophy lies not in acquiring information, but rather in improving one’s native ability to think. I think the best way to promote the latter is to show students how to read closely and reflectively. It is important, however, first to establish an enjoyable, conversational environment. </w:t>
      </w:r>
      <w:r>
        <w:rPr>
          <w:rFonts w:ascii="Times New Roman" w:hAnsi="Times New Roman" w:cs="Times New Roman"/>
          <w:sz w:val="24"/>
          <w:szCs w:val="24"/>
        </w:rPr>
        <w:t>For example, s</w:t>
      </w:r>
      <w:r w:rsidRPr="00A90A02">
        <w:rPr>
          <w:rFonts w:ascii="Times New Roman" w:hAnsi="Times New Roman" w:cs="Times New Roman"/>
          <w:sz w:val="24"/>
          <w:szCs w:val="24"/>
        </w:rPr>
        <w:t>uppose</w:t>
      </w:r>
      <w:r>
        <w:rPr>
          <w:rFonts w:ascii="Times New Roman" w:hAnsi="Times New Roman" w:cs="Times New Roman"/>
          <w:sz w:val="24"/>
          <w:szCs w:val="24"/>
        </w:rPr>
        <w:t xml:space="preserve"> </w:t>
      </w:r>
      <w:r w:rsidRPr="00A90A02">
        <w:rPr>
          <w:rFonts w:ascii="Times New Roman" w:hAnsi="Times New Roman" w:cs="Times New Roman"/>
          <w:sz w:val="24"/>
          <w:szCs w:val="24"/>
        </w:rPr>
        <w:t>we must examine Aristotle’s initial claim for why we need friends: “Life is perception; and knowledge is its end.”</w:t>
      </w:r>
      <w:r w:rsidRPr="00A90A02">
        <w:rPr>
          <w:rStyle w:val="FootnoteReference"/>
          <w:rFonts w:ascii="Times New Roman" w:hAnsi="Times New Roman" w:cs="Times New Roman"/>
          <w:sz w:val="24"/>
          <w:szCs w:val="24"/>
        </w:rPr>
        <w:footnoteReference w:id="1"/>
      </w:r>
      <w:r w:rsidRPr="00A90A02">
        <w:rPr>
          <w:rFonts w:ascii="Times New Roman" w:hAnsi="Times New Roman" w:cs="Times New Roman"/>
          <w:sz w:val="24"/>
          <w:szCs w:val="24"/>
        </w:rPr>
        <w:t xml:space="preserve"> </w:t>
      </w:r>
      <w:r>
        <w:rPr>
          <w:rFonts w:ascii="Times New Roman" w:hAnsi="Times New Roman" w:cs="Times New Roman"/>
          <w:sz w:val="24"/>
          <w:szCs w:val="24"/>
        </w:rPr>
        <w:t>What’s the argument</w:t>
      </w:r>
      <w:r w:rsidRPr="00A90A02">
        <w:rPr>
          <w:rFonts w:ascii="Times New Roman" w:hAnsi="Times New Roman" w:cs="Times New Roman"/>
          <w:sz w:val="24"/>
          <w:szCs w:val="24"/>
        </w:rPr>
        <w:t xml:space="preserve">? Well, I just might begin by talking about worms—those bare, squirming, forms of life, possessing a dim form of perception—but possessing life and knowledge nonetheless, sufficient to carry out their </w:t>
      </w:r>
      <w:proofErr w:type="spellStart"/>
      <w:r w:rsidRPr="00A90A02">
        <w:rPr>
          <w:rFonts w:ascii="Times New Roman" w:hAnsi="Times New Roman" w:cs="Times New Roman"/>
          <w:sz w:val="24"/>
          <w:szCs w:val="24"/>
        </w:rPr>
        <w:t>decompositive</w:t>
      </w:r>
      <w:proofErr w:type="spellEnd"/>
      <w:r w:rsidRPr="00A90A02">
        <w:rPr>
          <w:rFonts w:ascii="Times New Roman" w:hAnsi="Times New Roman" w:cs="Times New Roman"/>
          <w:sz w:val="24"/>
          <w:szCs w:val="24"/>
        </w:rPr>
        <w:t xml:space="preserve"> duties. Small beginnings perhaps—but! Don’t we </w:t>
      </w:r>
      <w:r w:rsidRPr="00A90A02">
        <w:rPr>
          <w:rFonts w:ascii="Times New Roman" w:hAnsi="Times New Roman" w:cs="Times New Roman"/>
          <w:i/>
          <w:sz w:val="24"/>
          <w:szCs w:val="24"/>
        </w:rPr>
        <w:t>all</w:t>
      </w:r>
      <w:r w:rsidRPr="00A90A02">
        <w:rPr>
          <w:rFonts w:ascii="Times New Roman" w:hAnsi="Times New Roman" w:cs="Times New Roman"/>
          <w:sz w:val="24"/>
          <w:szCs w:val="24"/>
        </w:rPr>
        <w:t xml:space="preserve"> start off as squirming, jiggling, masses of perception, striving for more than simply survival, endeavoring to surpass our present level of knowledge? Well, that’s why we need </w:t>
      </w:r>
      <w:r w:rsidRPr="00A90A02">
        <w:rPr>
          <w:rFonts w:ascii="Times New Roman" w:hAnsi="Times New Roman" w:cs="Times New Roman"/>
          <w:i/>
          <w:sz w:val="24"/>
          <w:szCs w:val="24"/>
        </w:rPr>
        <w:t>friends</w:t>
      </w:r>
      <w:r w:rsidRPr="00A90A02">
        <w:rPr>
          <w:rFonts w:ascii="Times New Roman" w:hAnsi="Times New Roman" w:cs="Times New Roman"/>
          <w:sz w:val="24"/>
          <w:szCs w:val="24"/>
        </w:rPr>
        <w:t>, because friends are source</w:t>
      </w:r>
      <w:r>
        <w:rPr>
          <w:rFonts w:ascii="Times New Roman" w:hAnsi="Times New Roman" w:cs="Times New Roman"/>
          <w:sz w:val="24"/>
          <w:szCs w:val="24"/>
        </w:rPr>
        <w:t>s of perception and knowledge!</w:t>
      </w:r>
      <w:r w:rsidRPr="00A90A02">
        <w:rPr>
          <w:rFonts w:ascii="Times New Roman" w:hAnsi="Times New Roman" w:cs="Times New Roman"/>
          <w:sz w:val="24"/>
          <w:szCs w:val="24"/>
        </w:rPr>
        <w:t xml:space="preserve"> </w:t>
      </w:r>
      <w:r>
        <w:rPr>
          <w:rFonts w:ascii="Times New Roman" w:hAnsi="Times New Roman" w:cs="Times New Roman"/>
          <w:sz w:val="24"/>
          <w:szCs w:val="24"/>
        </w:rPr>
        <w:t xml:space="preserve">And while I would not normally </w:t>
      </w:r>
      <w:r w:rsidRPr="00A90A02">
        <w:rPr>
          <w:rFonts w:ascii="Times New Roman" w:hAnsi="Times New Roman" w:cs="Times New Roman"/>
          <w:sz w:val="24"/>
          <w:szCs w:val="24"/>
        </w:rPr>
        <w:t xml:space="preserve">compare my friends </w:t>
      </w:r>
      <w:r>
        <w:rPr>
          <w:rFonts w:ascii="Times New Roman" w:hAnsi="Times New Roman" w:cs="Times New Roman"/>
          <w:sz w:val="24"/>
          <w:szCs w:val="24"/>
        </w:rPr>
        <w:t xml:space="preserve">to worms, I’ve often found </w:t>
      </w:r>
      <w:r w:rsidRPr="00A90A02">
        <w:rPr>
          <w:rFonts w:ascii="Times New Roman" w:hAnsi="Times New Roman" w:cs="Times New Roman"/>
          <w:sz w:val="24"/>
          <w:szCs w:val="24"/>
        </w:rPr>
        <w:t xml:space="preserve">that if we can loosen up without losing the thread of thought, critical thinking becomes more effective, memorable, and </w:t>
      </w:r>
      <w:r>
        <w:rPr>
          <w:rFonts w:ascii="Times New Roman" w:hAnsi="Times New Roman" w:cs="Times New Roman"/>
          <w:sz w:val="24"/>
          <w:szCs w:val="24"/>
        </w:rPr>
        <w:t>bearable</w:t>
      </w:r>
      <w:r w:rsidRPr="00A90A02">
        <w:rPr>
          <w:rFonts w:ascii="Times New Roman" w:hAnsi="Times New Roman" w:cs="Times New Roman"/>
          <w:sz w:val="24"/>
          <w:szCs w:val="24"/>
        </w:rPr>
        <w:t>. As Aristotle also said, “those who work with pleasure show better judgment and greater precision.”</w:t>
      </w:r>
      <w:r w:rsidRPr="00A90A0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Pleasure, i</w:t>
      </w:r>
      <w:r w:rsidRPr="00A90A02">
        <w:rPr>
          <w:rFonts w:ascii="Times New Roman" w:hAnsi="Times New Roman" w:cs="Times New Roman"/>
          <w:sz w:val="24"/>
          <w:szCs w:val="24"/>
        </w:rPr>
        <w:t>t seems</w:t>
      </w:r>
      <w:r>
        <w:rPr>
          <w:rFonts w:ascii="Times New Roman" w:hAnsi="Times New Roman" w:cs="Times New Roman"/>
          <w:sz w:val="24"/>
          <w:szCs w:val="24"/>
        </w:rPr>
        <w:t xml:space="preserve">, </w:t>
      </w:r>
      <w:r w:rsidRPr="00A90A02">
        <w:rPr>
          <w:rFonts w:ascii="Times New Roman" w:hAnsi="Times New Roman" w:cs="Times New Roman"/>
          <w:sz w:val="24"/>
          <w:szCs w:val="24"/>
        </w:rPr>
        <w:t>paves the way for</w:t>
      </w:r>
      <w:r>
        <w:rPr>
          <w:rFonts w:ascii="Times New Roman" w:hAnsi="Times New Roman" w:cs="Times New Roman"/>
          <w:sz w:val="24"/>
          <w:szCs w:val="24"/>
        </w:rPr>
        <w:t xml:space="preserve"> learning—like a worm does … a fun worm.</w:t>
      </w:r>
    </w:p>
    <w:p w14:paraId="1A5F094A" w14:textId="77777777" w:rsidR="004727EB" w:rsidRPr="00A90A02" w:rsidRDefault="004727EB" w:rsidP="004727EB">
      <w:pPr>
        <w:ind w:firstLine="720"/>
        <w:rPr>
          <w:rFonts w:ascii="Times New Roman" w:hAnsi="Times New Roman" w:cs="Times New Roman"/>
          <w:sz w:val="24"/>
          <w:szCs w:val="24"/>
        </w:rPr>
      </w:pPr>
      <w:r w:rsidRPr="00A90A02">
        <w:rPr>
          <w:rFonts w:ascii="Times New Roman" w:hAnsi="Times New Roman" w:cs="Times New Roman"/>
          <w:sz w:val="24"/>
          <w:szCs w:val="24"/>
        </w:rPr>
        <w:t xml:space="preserve">At some point, when serious close reading is in order, I maintain the conversational mode, but with a more definite sense of direction. This means reading passages out loud, stopping frequently to ask questions about meaning, context, and overall significance. I try not to tell students </w:t>
      </w:r>
      <w:r w:rsidRPr="00A90A02">
        <w:rPr>
          <w:rFonts w:ascii="Times New Roman" w:hAnsi="Times New Roman" w:cs="Times New Roman"/>
          <w:i/>
          <w:sz w:val="24"/>
          <w:szCs w:val="24"/>
        </w:rPr>
        <w:t>what</w:t>
      </w:r>
      <w:r w:rsidRPr="00A90A02">
        <w:rPr>
          <w:rFonts w:ascii="Times New Roman" w:hAnsi="Times New Roman" w:cs="Times New Roman"/>
          <w:sz w:val="24"/>
          <w:szCs w:val="24"/>
        </w:rPr>
        <w:t xml:space="preserve"> the passage means—but instead show how to discover what it means. I ask them to speak to each other, rather than only to me. For example, suppose we need to “unpack” a brief paragraph of turgid and impenetrable prose, from who else but Kant: </w:t>
      </w:r>
    </w:p>
    <w:p w14:paraId="4AF42457" w14:textId="77777777" w:rsidR="004727EB" w:rsidRPr="00A90A02" w:rsidRDefault="004727EB" w:rsidP="004727EB">
      <w:pPr>
        <w:ind w:left="720"/>
        <w:rPr>
          <w:rFonts w:ascii="Times New Roman" w:hAnsi="Times New Roman" w:cs="Times New Roman"/>
          <w:sz w:val="24"/>
          <w:szCs w:val="24"/>
        </w:rPr>
      </w:pPr>
      <w:r w:rsidRPr="00A90A02">
        <w:rPr>
          <w:rFonts w:ascii="Times New Roman" w:hAnsi="Times New Roman" w:cs="Times New Roman"/>
          <w:sz w:val="24"/>
          <w:szCs w:val="24"/>
        </w:rPr>
        <w:t>“The practical necessity of acting according to the principle of duty does not rest at all on feelings, impulses, and inclinations, but only on the relation of rational beings to one another, a relation in which the will of a rational being must always be regarded at the same time as legislative.”</w:t>
      </w:r>
      <w:r w:rsidRPr="00A90A02">
        <w:rPr>
          <w:rStyle w:val="FootnoteReference"/>
          <w:rFonts w:ascii="Times New Roman" w:hAnsi="Times New Roman" w:cs="Times New Roman"/>
          <w:sz w:val="24"/>
          <w:szCs w:val="24"/>
        </w:rPr>
        <w:footnoteReference w:id="3"/>
      </w:r>
      <w:r w:rsidRPr="00A90A02">
        <w:rPr>
          <w:rFonts w:ascii="Times New Roman" w:hAnsi="Times New Roman" w:cs="Times New Roman"/>
          <w:sz w:val="24"/>
          <w:szCs w:val="24"/>
        </w:rPr>
        <w:t xml:space="preserve"> </w:t>
      </w:r>
    </w:p>
    <w:p w14:paraId="1322E9E3" w14:textId="77777777" w:rsidR="004727EB" w:rsidRPr="00A90A02" w:rsidRDefault="004727EB" w:rsidP="004727EB">
      <w:pPr>
        <w:rPr>
          <w:rFonts w:ascii="Times New Roman" w:hAnsi="Times New Roman" w:cs="Times New Roman"/>
          <w:sz w:val="24"/>
          <w:szCs w:val="24"/>
        </w:rPr>
      </w:pPr>
      <w:r w:rsidRPr="00A90A02">
        <w:rPr>
          <w:rFonts w:ascii="Times New Roman" w:hAnsi="Times New Roman" w:cs="Times New Roman"/>
          <w:sz w:val="24"/>
          <w:szCs w:val="24"/>
        </w:rPr>
        <w:t>Passages like this are known to make even the well-trained philosopher weep. For most students, they are a nightmare. But a directed conversation might go like this:</w:t>
      </w:r>
    </w:p>
    <w:p w14:paraId="3D73597F" w14:textId="77777777" w:rsidR="004727EB" w:rsidRPr="00A90A02" w:rsidRDefault="004727EB" w:rsidP="004727EB">
      <w:pPr>
        <w:ind w:left="720"/>
        <w:rPr>
          <w:rFonts w:ascii="Times New Roman" w:hAnsi="Times New Roman" w:cs="Times New Roman"/>
          <w:sz w:val="24"/>
          <w:szCs w:val="24"/>
        </w:rPr>
      </w:pPr>
      <w:r w:rsidRPr="00A90A02">
        <w:rPr>
          <w:rFonts w:ascii="Times New Roman" w:hAnsi="Times New Roman" w:cs="Times New Roman"/>
          <w:sz w:val="24"/>
          <w:szCs w:val="24"/>
        </w:rPr>
        <w:t xml:space="preserve">What does ‘practical necessity’ mean? Does it mean, simply, ‘needing to get things done’? Or is </w:t>
      </w:r>
      <w:r>
        <w:rPr>
          <w:rFonts w:ascii="Times New Roman" w:hAnsi="Times New Roman" w:cs="Times New Roman"/>
          <w:sz w:val="24"/>
          <w:szCs w:val="24"/>
        </w:rPr>
        <w:t xml:space="preserve">Kant saying that we must act a certain way? Well, why? And what is </w:t>
      </w:r>
      <w:r w:rsidRPr="00A90A02">
        <w:rPr>
          <w:rFonts w:ascii="Times New Roman" w:hAnsi="Times New Roman" w:cs="Times New Roman"/>
          <w:sz w:val="24"/>
          <w:szCs w:val="24"/>
        </w:rPr>
        <w:t>this “principle</w:t>
      </w:r>
      <w:r>
        <w:rPr>
          <w:rFonts w:ascii="Times New Roman" w:hAnsi="Times New Roman" w:cs="Times New Roman"/>
          <w:sz w:val="24"/>
          <w:szCs w:val="24"/>
        </w:rPr>
        <w:t xml:space="preserve"> of duty”? Any ideas?</w:t>
      </w:r>
      <w:r w:rsidRPr="00A90A02">
        <w:rPr>
          <w:rFonts w:ascii="Times New Roman" w:hAnsi="Times New Roman" w:cs="Times New Roman"/>
          <w:sz w:val="24"/>
          <w:szCs w:val="24"/>
        </w:rPr>
        <w:t xml:space="preserve"> In any case, this “practical necessity” doesn’t depend on feelings, but on “the relation of rational beings to one another.” Is Kant saying that feelings are not rational? How can he say this? And what does ‘legislative’ mean? Right—law making—and what is characteristic of a law? </w:t>
      </w:r>
      <w:r>
        <w:rPr>
          <w:rFonts w:ascii="Times New Roman" w:hAnsi="Times New Roman" w:cs="Times New Roman"/>
          <w:sz w:val="24"/>
          <w:szCs w:val="24"/>
        </w:rPr>
        <w:t>T</w:t>
      </w:r>
      <w:r w:rsidRPr="00A90A02">
        <w:rPr>
          <w:rFonts w:ascii="Times New Roman" w:hAnsi="Times New Roman" w:cs="Times New Roman"/>
          <w:sz w:val="24"/>
          <w:szCs w:val="24"/>
        </w:rPr>
        <w:t>hat it applies to</w:t>
      </w:r>
      <w:r>
        <w:rPr>
          <w:rFonts w:ascii="Times New Roman" w:hAnsi="Times New Roman" w:cs="Times New Roman"/>
          <w:sz w:val="24"/>
          <w:szCs w:val="24"/>
        </w:rPr>
        <w:t xml:space="preserve"> everyone—good.</w:t>
      </w:r>
      <w:r w:rsidRPr="00A90A02">
        <w:rPr>
          <w:rFonts w:ascii="Times New Roman" w:hAnsi="Times New Roman" w:cs="Times New Roman"/>
          <w:sz w:val="24"/>
          <w:szCs w:val="24"/>
        </w:rPr>
        <w:t xml:space="preserve"> So, is Kant saying that to act rationally is to act in a way that applies to everyone? </w:t>
      </w:r>
      <w:r>
        <w:rPr>
          <w:rFonts w:ascii="Times New Roman" w:hAnsi="Times New Roman" w:cs="Times New Roman"/>
          <w:sz w:val="24"/>
          <w:szCs w:val="24"/>
        </w:rPr>
        <w:t xml:space="preserve">What makes that </w:t>
      </w:r>
      <w:r w:rsidRPr="00C00EC1">
        <w:rPr>
          <w:rFonts w:ascii="Times New Roman" w:hAnsi="Times New Roman" w:cs="Times New Roman"/>
          <w:i/>
          <w:sz w:val="24"/>
          <w:szCs w:val="24"/>
        </w:rPr>
        <w:t>rational</w:t>
      </w:r>
      <w:r>
        <w:rPr>
          <w:rFonts w:ascii="Times New Roman" w:hAnsi="Times New Roman" w:cs="Times New Roman"/>
          <w:sz w:val="24"/>
          <w:szCs w:val="24"/>
        </w:rPr>
        <w:t>? And what sort of law is this supposed to be? W</w:t>
      </w:r>
      <w:r w:rsidRPr="00A90A02">
        <w:rPr>
          <w:rFonts w:ascii="Times New Roman" w:hAnsi="Times New Roman" w:cs="Times New Roman"/>
          <w:sz w:val="24"/>
          <w:szCs w:val="24"/>
        </w:rPr>
        <w:t xml:space="preserve">e need to </w:t>
      </w:r>
      <w:r w:rsidRPr="00A90A02">
        <w:rPr>
          <w:rFonts w:ascii="Times New Roman" w:hAnsi="Times New Roman" w:cs="Times New Roman"/>
          <w:sz w:val="24"/>
          <w:szCs w:val="24"/>
        </w:rPr>
        <w:lastRenderedPageBreak/>
        <w:t>un</w:t>
      </w:r>
      <w:r>
        <w:rPr>
          <w:rFonts w:ascii="Times New Roman" w:hAnsi="Times New Roman" w:cs="Times New Roman"/>
          <w:sz w:val="24"/>
          <w:szCs w:val="24"/>
        </w:rPr>
        <w:t>derstand the force of this “necessity</w:t>
      </w:r>
      <w:r w:rsidRPr="00A90A02">
        <w:rPr>
          <w:rFonts w:ascii="Times New Roman" w:hAnsi="Times New Roman" w:cs="Times New Roman"/>
          <w:sz w:val="24"/>
          <w:szCs w:val="24"/>
        </w:rPr>
        <w:t>.”</w:t>
      </w:r>
      <w:r>
        <w:rPr>
          <w:rFonts w:ascii="Times New Roman" w:hAnsi="Times New Roman" w:cs="Times New Roman"/>
          <w:sz w:val="24"/>
          <w:szCs w:val="24"/>
        </w:rPr>
        <w:t xml:space="preserve"> Why </w:t>
      </w:r>
      <w:r>
        <w:rPr>
          <w:rFonts w:ascii="Times New Roman" w:hAnsi="Times New Roman" w:cs="Times New Roman"/>
          <w:i/>
          <w:sz w:val="24"/>
          <w:szCs w:val="24"/>
        </w:rPr>
        <w:t xml:space="preserve">must </w:t>
      </w:r>
      <w:r>
        <w:rPr>
          <w:rFonts w:ascii="Times New Roman" w:hAnsi="Times New Roman" w:cs="Times New Roman"/>
          <w:sz w:val="24"/>
          <w:szCs w:val="24"/>
        </w:rPr>
        <w:t xml:space="preserve">we act according to </w:t>
      </w:r>
      <w:r w:rsidRPr="00A90A02">
        <w:rPr>
          <w:rFonts w:ascii="Times New Roman" w:hAnsi="Times New Roman" w:cs="Times New Roman"/>
          <w:sz w:val="24"/>
          <w:szCs w:val="24"/>
        </w:rPr>
        <w:t>this “principle of duty</w:t>
      </w:r>
      <w:r>
        <w:rPr>
          <w:rFonts w:ascii="Times New Roman" w:hAnsi="Times New Roman" w:cs="Times New Roman"/>
          <w:sz w:val="24"/>
          <w:szCs w:val="24"/>
        </w:rPr>
        <w:t>?</w:t>
      </w:r>
      <w:r w:rsidRPr="00A90A02">
        <w:rPr>
          <w:rFonts w:ascii="Times New Roman" w:hAnsi="Times New Roman" w:cs="Times New Roman"/>
          <w:sz w:val="24"/>
          <w:szCs w:val="24"/>
        </w:rPr>
        <w:t xml:space="preserve">” </w:t>
      </w:r>
    </w:p>
    <w:p w14:paraId="0D3D212D" w14:textId="77777777" w:rsidR="004727EB" w:rsidRPr="00A90A02" w:rsidRDefault="004727EB" w:rsidP="004727EB">
      <w:pPr>
        <w:rPr>
          <w:rFonts w:ascii="Times New Roman" w:hAnsi="Times New Roman" w:cs="Times New Roman"/>
          <w:sz w:val="24"/>
          <w:szCs w:val="24"/>
        </w:rPr>
      </w:pPr>
      <w:r w:rsidRPr="00A90A02">
        <w:rPr>
          <w:rFonts w:ascii="Times New Roman" w:hAnsi="Times New Roman" w:cs="Times New Roman"/>
          <w:sz w:val="24"/>
          <w:szCs w:val="24"/>
        </w:rPr>
        <w:t xml:space="preserve">It’s a start! The point is that to begin to understand a difficult, unfamiliar text we must slow down and ask a lot of questions, try out some answers, and pursue several paths to see where they lead. </w:t>
      </w:r>
      <w:r>
        <w:rPr>
          <w:rFonts w:ascii="Times New Roman" w:hAnsi="Times New Roman" w:cs="Times New Roman"/>
          <w:sz w:val="24"/>
          <w:szCs w:val="24"/>
        </w:rPr>
        <w:t>The goal, at least at first crack, is to gain enough understanding to discuss whether we agree or disagree with the text</w:t>
      </w:r>
      <w:r w:rsidRPr="00A90A02">
        <w:rPr>
          <w:rFonts w:ascii="Times New Roman" w:hAnsi="Times New Roman" w:cs="Times New Roman"/>
          <w:sz w:val="24"/>
          <w:szCs w:val="24"/>
        </w:rPr>
        <w:t xml:space="preserve">. I emphasize that this sort of dialectic is useful for making sense of </w:t>
      </w:r>
      <w:r w:rsidRPr="00A90A02">
        <w:rPr>
          <w:rFonts w:ascii="Times New Roman" w:hAnsi="Times New Roman" w:cs="Times New Roman"/>
          <w:i/>
          <w:sz w:val="24"/>
          <w:szCs w:val="24"/>
        </w:rPr>
        <w:t>any</w:t>
      </w:r>
      <w:r w:rsidRPr="00A90A02">
        <w:rPr>
          <w:rFonts w:ascii="Times New Roman" w:hAnsi="Times New Roman" w:cs="Times New Roman"/>
          <w:sz w:val="24"/>
          <w:szCs w:val="24"/>
        </w:rPr>
        <w:t xml:space="preserve"> unfamiliar text, philosophical or otherwise—including </w:t>
      </w:r>
      <w:r>
        <w:rPr>
          <w:rFonts w:ascii="Times New Roman" w:hAnsi="Times New Roman" w:cs="Times New Roman"/>
          <w:sz w:val="24"/>
          <w:szCs w:val="24"/>
        </w:rPr>
        <w:t>making sense of</w:t>
      </w:r>
      <w:r w:rsidRPr="00A90A02">
        <w:rPr>
          <w:rFonts w:ascii="Times New Roman" w:hAnsi="Times New Roman" w:cs="Times New Roman"/>
          <w:sz w:val="24"/>
          <w:szCs w:val="24"/>
        </w:rPr>
        <w:t xml:space="preserve"> unfamiliar </w:t>
      </w:r>
      <w:r w:rsidRPr="00A90A02">
        <w:rPr>
          <w:rFonts w:ascii="Times New Roman" w:hAnsi="Times New Roman" w:cs="Times New Roman"/>
          <w:i/>
          <w:sz w:val="24"/>
          <w:szCs w:val="24"/>
        </w:rPr>
        <w:t>people</w:t>
      </w:r>
      <w:r>
        <w:rPr>
          <w:rFonts w:ascii="Times New Roman" w:hAnsi="Times New Roman" w:cs="Times New Roman"/>
          <w:i/>
          <w:sz w:val="24"/>
          <w:szCs w:val="24"/>
        </w:rPr>
        <w:t xml:space="preserve">, </w:t>
      </w:r>
      <w:r>
        <w:rPr>
          <w:rFonts w:ascii="Times New Roman" w:hAnsi="Times New Roman" w:cs="Times New Roman"/>
          <w:sz w:val="24"/>
          <w:szCs w:val="24"/>
        </w:rPr>
        <w:t>because i</w:t>
      </w:r>
      <w:r w:rsidRPr="00A90A02">
        <w:rPr>
          <w:rFonts w:ascii="Times New Roman" w:hAnsi="Times New Roman" w:cs="Times New Roman"/>
          <w:sz w:val="24"/>
          <w:szCs w:val="24"/>
        </w:rPr>
        <w:t>t encourages listening and sympathy. It encourages curiosity, open-mindedness, and helps overcomes fear—not the least, the fear of reading Kant.</w:t>
      </w:r>
    </w:p>
    <w:p w14:paraId="7D2E6C1F" w14:textId="77777777" w:rsidR="004727EB" w:rsidRPr="00A90A02" w:rsidRDefault="004727EB" w:rsidP="004727EB">
      <w:pPr>
        <w:ind w:firstLine="720"/>
        <w:rPr>
          <w:rFonts w:ascii="Times New Roman" w:hAnsi="Times New Roman" w:cs="Times New Roman"/>
          <w:sz w:val="24"/>
          <w:szCs w:val="24"/>
        </w:rPr>
      </w:pPr>
      <w:r w:rsidRPr="00A90A02">
        <w:rPr>
          <w:rFonts w:ascii="Times New Roman" w:hAnsi="Times New Roman" w:cs="Times New Roman"/>
          <w:sz w:val="24"/>
          <w:szCs w:val="24"/>
        </w:rPr>
        <w:t xml:space="preserve"> Of course, there are times when straightforward lecturing is in order, when </w:t>
      </w:r>
      <w:r>
        <w:rPr>
          <w:rFonts w:ascii="Times New Roman" w:hAnsi="Times New Roman" w:cs="Times New Roman"/>
          <w:sz w:val="24"/>
          <w:szCs w:val="24"/>
        </w:rPr>
        <w:t xml:space="preserve">students need the </w:t>
      </w:r>
      <w:r w:rsidRPr="00A90A02">
        <w:rPr>
          <w:rFonts w:ascii="Times New Roman" w:hAnsi="Times New Roman" w:cs="Times New Roman"/>
          <w:sz w:val="24"/>
          <w:szCs w:val="24"/>
        </w:rPr>
        <w:t>historical and intellectual context to make the matter lively and relevant. Here, too, I maintain the conversational mode. My main objective is to be clear and orderly, yet relaxed and spontaneous. So</w:t>
      </w:r>
      <w:r>
        <w:rPr>
          <w:rFonts w:ascii="Times New Roman" w:hAnsi="Times New Roman" w:cs="Times New Roman"/>
          <w:sz w:val="24"/>
          <w:szCs w:val="24"/>
        </w:rPr>
        <w:t xml:space="preserve">, while I follow </w:t>
      </w:r>
      <w:r w:rsidRPr="00A90A02">
        <w:rPr>
          <w:rFonts w:ascii="Times New Roman" w:hAnsi="Times New Roman" w:cs="Times New Roman"/>
          <w:sz w:val="24"/>
          <w:szCs w:val="24"/>
        </w:rPr>
        <w:t xml:space="preserve">a prepared outline </w:t>
      </w:r>
      <w:r>
        <w:rPr>
          <w:rFonts w:ascii="Times New Roman" w:hAnsi="Times New Roman" w:cs="Times New Roman"/>
          <w:sz w:val="24"/>
          <w:szCs w:val="24"/>
        </w:rPr>
        <w:t>of main points</w:t>
      </w:r>
      <w:r w:rsidRPr="00A90A02">
        <w:rPr>
          <w:rFonts w:ascii="Times New Roman" w:hAnsi="Times New Roman" w:cs="Times New Roman"/>
          <w:sz w:val="24"/>
          <w:szCs w:val="24"/>
        </w:rPr>
        <w:t>, I</w:t>
      </w:r>
      <w:r>
        <w:rPr>
          <w:rFonts w:ascii="Times New Roman" w:hAnsi="Times New Roman" w:cs="Times New Roman"/>
          <w:sz w:val="24"/>
          <w:szCs w:val="24"/>
        </w:rPr>
        <w:t>’ll</w:t>
      </w:r>
      <w:r w:rsidRPr="00A90A02">
        <w:rPr>
          <w:rFonts w:ascii="Times New Roman" w:hAnsi="Times New Roman" w:cs="Times New Roman"/>
          <w:sz w:val="24"/>
          <w:szCs w:val="24"/>
        </w:rPr>
        <w:t xml:space="preserve"> address any question that happens to arise. I often illustrate the matter by relating it </w:t>
      </w:r>
      <w:r>
        <w:rPr>
          <w:rFonts w:ascii="Times New Roman" w:hAnsi="Times New Roman" w:cs="Times New Roman"/>
          <w:sz w:val="24"/>
          <w:szCs w:val="24"/>
        </w:rPr>
        <w:t>to current events, such as the war in Syria and the plight of its refugees.</w:t>
      </w:r>
      <w:r w:rsidRPr="00A90A02">
        <w:rPr>
          <w:rFonts w:ascii="Times New Roman" w:hAnsi="Times New Roman" w:cs="Times New Roman"/>
          <w:sz w:val="24"/>
          <w:szCs w:val="24"/>
        </w:rPr>
        <w:t xml:space="preserve"> </w:t>
      </w:r>
      <w:r>
        <w:rPr>
          <w:rFonts w:ascii="Times New Roman" w:hAnsi="Times New Roman" w:cs="Times New Roman"/>
          <w:sz w:val="24"/>
          <w:szCs w:val="24"/>
        </w:rPr>
        <w:t xml:space="preserve">When teaching Greek </w:t>
      </w:r>
      <w:proofErr w:type="gramStart"/>
      <w:r>
        <w:rPr>
          <w:rFonts w:ascii="Times New Roman" w:hAnsi="Times New Roman" w:cs="Times New Roman"/>
          <w:sz w:val="24"/>
          <w:szCs w:val="24"/>
        </w:rPr>
        <w:t>philosophy</w:t>
      </w:r>
      <w:proofErr w:type="gramEnd"/>
      <w:r>
        <w:rPr>
          <w:rFonts w:ascii="Times New Roman" w:hAnsi="Times New Roman" w:cs="Times New Roman"/>
          <w:sz w:val="24"/>
          <w:szCs w:val="24"/>
        </w:rPr>
        <w:t xml:space="preserve"> </w:t>
      </w:r>
      <w:r w:rsidRPr="00A90A02">
        <w:rPr>
          <w:rFonts w:ascii="Times New Roman" w:hAnsi="Times New Roman" w:cs="Times New Roman"/>
          <w:sz w:val="24"/>
          <w:szCs w:val="24"/>
        </w:rPr>
        <w:t>I might</w:t>
      </w:r>
      <w:r>
        <w:rPr>
          <w:rFonts w:ascii="Times New Roman" w:hAnsi="Times New Roman" w:cs="Times New Roman"/>
          <w:sz w:val="24"/>
          <w:szCs w:val="24"/>
        </w:rPr>
        <w:t xml:space="preserve"> show photos of the historic sites where these events took place; or I may show clips from movies, such as when Odysseus cries out to Poseidon, “what do you want from me?” (Answer: “I want you to suffer!”) For Descartes, I’ll set up a virtual fireplace and melt some wax. During discussion, </w:t>
      </w:r>
      <w:r w:rsidRPr="00A90A02">
        <w:rPr>
          <w:rFonts w:ascii="Times New Roman" w:hAnsi="Times New Roman" w:cs="Times New Roman"/>
          <w:sz w:val="24"/>
          <w:szCs w:val="24"/>
        </w:rPr>
        <w:t>I</w:t>
      </w:r>
      <w:r>
        <w:rPr>
          <w:rFonts w:ascii="Times New Roman" w:hAnsi="Times New Roman" w:cs="Times New Roman"/>
          <w:sz w:val="24"/>
          <w:szCs w:val="24"/>
        </w:rPr>
        <w:t>’ll</w:t>
      </w:r>
      <w:r w:rsidRPr="00A90A02">
        <w:rPr>
          <w:rFonts w:ascii="Times New Roman" w:hAnsi="Times New Roman" w:cs="Times New Roman"/>
          <w:sz w:val="24"/>
          <w:szCs w:val="24"/>
        </w:rPr>
        <w:t xml:space="preserve"> arrange the chairs in a circle so that everyone can see and talk to each other. I occasionally put students into small groups so they </w:t>
      </w:r>
      <w:r>
        <w:rPr>
          <w:rFonts w:ascii="Times New Roman" w:hAnsi="Times New Roman" w:cs="Times New Roman"/>
          <w:sz w:val="24"/>
          <w:szCs w:val="24"/>
        </w:rPr>
        <w:t xml:space="preserve">can work out a passage </w:t>
      </w:r>
      <w:r w:rsidRPr="00A90A02">
        <w:rPr>
          <w:rFonts w:ascii="Times New Roman" w:hAnsi="Times New Roman" w:cs="Times New Roman"/>
          <w:sz w:val="24"/>
          <w:szCs w:val="24"/>
        </w:rPr>
        <w:t xml:space="preserve">together. In </w:t>
      </w:r>
      <w:proofErr w:type="gramStart"/>
      <w:r w:rsidRPr="00A90A02">
        <w:rPr>
          <w:rFonts w:ascii="Times New Roman" w:hAnsi="Times New Roman" w:cs="Times New Roman"/>
          <w:sz w:val="24"/>
          <w:szCs w:val="24"/>
        </w:rPr>
        <w:t>general</w:t>
      </w:r>
      <w:proofErr w:type="gramEnd"/>
      <w:r w:rsidRPr="00A90A02">
        <w:rPr>
          <w:rFonts w:ascii="Times New Roman" w:hAnsi="Times New Roman" w:cs="Times New Roman"/>
          <w:sz w:val="24"/>
          <w:szCs w:val="24"/>
        </w:rPr>
        <w:t xml:space="preserve"> I try to conv</w:t>
      </w:r>
      <w:r>
        <w:rPr>
          <w:rFonts w:ascii="Times New Roman" w:hAnsi="Times New Roman" w:cs="Times New Roman"/>
          <w:sz w:val="24"/>
          <w:szCs w:val="24"/>
        </w:rPr>
        <w:t xml:space="preserve">ey </w:t>
      </w:r>
      <w:r w:rsidRPr="00A90A02">
        <w:rPr>
          <w:rFonts w:ascii="Times New Roman" w:hAnsi="Times New Roman" w:cs="Times New Roman"/>
          <w:sz w:val="24"/>
          <w:szCs w:val="24"/>
        </w:rPr>
        <w:t xml:space="preserve">that the matter at hand, however abstract, relates to a much larger, continuous, and concrete conversation. </w:t>
      </w:r>
    </w:p>
    <w:p w14:paraId="78F6EAFA" w14:textId="77777777" w:rsidR="004727EB" w:rsidRPr="00A90A02" w:rsidRDefault="004727EB" w:rsidP="004727EB">
      <w:pPr>
        <w:ind w:firstLine="720"/>
        <w:rPr>
          <w:rFonts w:ascii="Times New Roman" w:hAnsi="Times New Roman" w:cs="Times New Roman"/>
          <w:sz w:val="24"/>
          <w:szCs w:val="24"/>
        </w:rPr>
      </w:pPr>
      <w:r w:rsidRPr="00A90A02">
        <w:rPr>
          <w:rFonts w:ascii="Times New Roman" w:hAnsi="Times New Roman" w:cs="Times New Roman"/>
          <w:sz w:val="24"/>
          <w:szCs w:val="24"/>
        </w:rPr>
        <w:t xml:space="preserve">I understand that some students are uncertain of themselves, reluctant to speak and easily intimidated. My experience teaching students from a variety of racial, religious, and economic backgrounds, in dynamic cities like New York, Chicago, and Beirut, has made me acutely aware of the complex difficulties with which many students struggle outside the classroom. It has also made me aware of perspectives I had never considered, nor previously considered valid. I’ve learned to listen to my students. I’ve learned that patience, kindness, humor, and a sympathetic ear are much more conducive to learning than </w:t>
      </w:r>
      <w:r>
        <w:rPr>
          <w:rFonts w:ascii="Times New Roman" w:hAnsi="Times New Roman" w:cs="Times New Roman"/>
          <w:sz w:val="24"/>
          <w:szCs w:val="24"/>
        </w:rPr>
        <w:t>negative criticism</w:t>
      </w:r>
      <w:r w:rsidRPr="00A90A02">
        <w:rPr>
          <w:rFonts w:ascii="Times New Roman" w:hAnsi="Times New Roman" w:cs="Times New Roman"/>
          <w:sz w:val="24"/>
          <w:szCs w:val="24"/>
        </w:rPr>
        <w:t xml:space="preserve">. I provide clear, strict, but fair grading criteria, along with constructive criticism, so that students understand </w:t>
      </w:r>
      <w:r>
        <w:rPr>
          <w:rFonts w:ascii="Times New Roman" w:hAnsi="Times New Roman" w:cs="Times New Roman"/>
          <w:sz w:val="24"/>
          <w:szCs w:val="24"/>
        </w:rPr>
        <w:t>exactly what I expect from them and how to improve.</w:t>
      </w:r>
      <w:r w:rsidRPr="00A90A02">
        <w:rPr>
          <w:rFonts w:ascii="Times New Roman" w:hAnsi="Times New Roman" w:cs="Times New Roman"/>
          <w:sz w:val="24"/>
          <w:szCs w:val="24"/>
        </w:rPr>
        <w:t xml:space="preserve"> I try to ensure that all students feel that my class is a safe place to be themselves and to be more than themselves. </w:t>
      </w:r>
    </w:p>
    <w:p w14:paraId="33A173A1" w14:textId="77777777" w:rsidR="004727EB" w:rsidRPr="00A90A02" w:rsidRDefault="004727EB" w:rsidP="004727EB">
      <w:pPr>
        <w:ind w:firstLine="720"/>
        <w:rPr>
          <w:rFonts w:ascii="Times New Roman" w:hAnsi="Times New Roman" w:cs="Times New Roman"/>
          <w:sz w:val="24"/>
          <w:szCs w:val="24"/>
        </w:rPr>
      </w:pPr>
      <w:r>
        <w:rPr>
          <w:rFonts w:ascii="Times New Roman" w:hAnsi="Times New Roman" w:cs="Times New Roman"/>
          <w:sz w:val="24"/>
          <w:szCs w:val="24"/>
        </w:rPr>
        <w:t>Most of my students say</w:t>
      </w:r>
      <w:r w:rsidRPr="00A90A02">
        <w:rPr>
          <w:rFonts w:ascii="Times New Roman" w:hAnsi="Times New Roman" w:cs="Times New Roman"/>
          <w:sz w:val="24"/>
          <w:szCs w:val="24"/>
        </w:rPr>
        <w:t xml:space="preserve"> that I make philosophy fun, but also that I make it human, that I bring it down to earth and make it matter to them. They say they learn to write and think better about matters of great importance to them. This is really, really important to me. I want them to be better. I want to fuel their desire to know. I want to live in a society of friends of curiosity, of seekers of perception, knowledge, and life. </w:t>
      </w:r>
      <w:r>
        <w:rPr>
          <w:rFonts w:ascii="Times New Roman" w:hAnsi="Times New Roman" w:cs="Times New Roman"/>
          <w:sz w:val="24"/>
          <w:szCs w:val="24"/>
        </w:rPr>
        <w:t xml:space="preserve">I think of philosophy as </w:t>
      </w:r>
      <w:r w:rsidRPr="00A90A02">
        <w:rPr>
          <w:rFonts w:ascii="Times New Roman" w:hAnsi="Times New Roman" w:cs="Times New Roman"/>
          <w:i/>
          <w:sz w:val="24"/>
          <w:szCs w:val="24"/>
        </w:rPr>
        <w:t>fun with a purpose</w:t>
      </w:r>
      <w:r>
        <w:rPr>
          <w:rFonts w:ascii="Times New Roman" w:hAnsi="Times New Roman" w:cs="Times New Roman"/>
          <w:sz w:val="24"/>
          <w:szCs w:val="24"/>
        </w:rPr>
        <w:t>,</w:t>
      </w:r>
      <w:r w:rsidRPr="00A90A02">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as preparation for the serious business of life.</w:t>
      </w:r>
    </w:p>
    <w:p w14:paraId="53DDB63D" w14:textId="77777777" w:rsidR="004727EB" w:rsidRPr="00A90A02" w:rsidRDefault="004727EB" w:rsidP="004727EB">
      <w:pPr>
        <w:ind w:firstLine="720"/>
        <w:rPr>
          <w:rFonts w:ascii="Times New Roman" w:hAnsi="Times New Roman" w:cs="Times New Roman"/>
          <w:sz w:val="24"/>
          <w:szCs w:val="24"/>
        </w:rPr>
      </w:pPr>
    </w:p>
    <w:p w14:paraId="7BA51853" w14:textId="77777777" w:rsidR="004727EB" w:rsidRPr="005A38CF" w:rsidRDefault="004727EB" w:rsidP="004727EB">
      <w:pPr>
        <w:rPr>
          <w:rFonts w:ascii="Times New Roman" w:hAnsi="Times New Roman" w:cs="Times New Roman"/>
          <w:sz w:val="22"/>
          <w:szCs w:val="22"/>
        </w:rPr>
      </w:pPr>
    </w:p>
    <w:p w14:paraId="07A32403" w14:textId="77777777" w:rsidR="004727EB" w:rsidRDefault="004727EB" w:rsidP="004727EB">
      <w:pPr>
        <w:rPr>
          <w:rFonts w:ascii="Times New Roman" w:hAnsi="Times New Roman" w:cs="Times New Roman"/>
          <w:sz w:val="22"/>
          <w:szCs w:val="22"/>
          <w:u w:val="single"/>
        </w:rPr>
      </w:pPr>
    </w:p>
    <w:p w14:paraId="18A9444F" w14:textId="77777777" w:rsidR="004727EB" w:rsidRDefault="004727EB" w:rsidP="004727EB">
      <w:pPr>
        <w:rPr>
          <w:rFonts w:ascii="Times New Roman" w:hAnsi="Times New Roman" w:cs="Times New Roman"/>
          <w:sz w:val="22"/>
          <w:szCs w:val="22"/>
          <w:u w:val="single"/>
        </w:rPr>
      </w:pPr>
    </w:p>
    <w:p w14:paraId="30AE4D89" w14:textId="77777777" w:rsidR="004727EB" w:rsidRDefault="004727EB" w:rsidP="004727EB">
      <w:pPr>
        <w:rPr>
          <w:rFonts w:ascii="Times New Roman" w:hAnsi="Times New Roman" w:cs="Times New Roman"/>
          <w:sz w:val="22"/>
          <w:szCs w:val="22"/>
          <w:u w:val="single"/>
        </w:rPr>
      </w:pPr>
    </w:p>
    <w:p w14:paraId="29E15B82" w14:textId="77777777" w:rsidR="004727EB" w:rsidRDefault="004727EB" w:rsidP="004727EB">
      <w:pPr>
        <w:rPr>
          <w:rFonts w:ascii="Times New Roman" w:hAnsi="Times New Roman" w:cs="Times New Roman"/>
          <w:sz w:val="22"/>
          <w:szCs w:val="22"/>
          <w:u w:val="single"/>
        </w:rPr>
      </w:pPr>
    </w:p>
    <w:p w14:paraId="458062CB" w14:textId="77777777" w:rsidR="004727EB" w:rsidRPr="00993D4F" w:rsidRDefault="004727EB" w:rsidP="004727EB">
      <w:pPr>
        <w:rPr>
          <w:rFonts w:ascii="Times New Roman" w:hAnsi="Times New Roman" w:cs="Times New Roman"/>
          <w:sz w:val="22"/>
          <w:szCs w:val="22"/>
        </w:rPr>
      </w:pPr>
    </w:p>
    <w:p w14:paraId="695AD40B" w14:textId="77777777" w:rsidR="00FA6124" w:rsidRDefault="00FA6124">
      <w:bookmarkStart w:id="0" w:name="_GoBack"/>
      <w:bookmarkEnd w:id="0"/>
    </w:p>
    <w:sectPr w:rsidR="00FA6124" w:rsidSect="00781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D3A6" w14:textId="77777777" w:rsidR="004D08D6" w:rsidRDefault="004D08D6" w:rsidP="004727EB">
      <w:r>
        <w:separator/>
      </w:r>
    </w:p>
  </w:endnote>
  <w:endnote w:type="continuationSeparator" w:id="0">
    <w:p w14:paraId="4A58348D" w14:textId="77777777" w:rsidR="004D08D6" w:rsidRDefault="004D08D6" w:rsidP="0047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7CFAB" w14:textId="77777777" w:rsidR="004D08D6" w:rsidRDefault="004D08D6" w:rsidP="004727EB">
      <w:r>
        <w:separator/>
      </w:r>
    </w:p>
  </w:footnote>
  <w:footnote w:type="continuationSeparator" w:id="0">
    <w:p w14:paraId="55C46508" w14:textId="77777777" w:rsidR="004D08D6" w:rsidRDefault="004D08D6" w:rsidP="004727EB">
      <w:r>
        <w:continuationSeparator/>
      </w:r>
    </w:p>
  </w:footnote>
  <w:footnote w:id="1">
    <w:p w14:paraId="28A8FB99" w14:textId="77777777" w:rsidR="004727EB" w:rsidRPr="00966FDC" w:rsidRDefault="004727EB" w:rsidP="004727EB">
      <w:pPr>
        <w:pStyle w:val="FootnoteText"/>
        <w:rPr>
          <w:rFonts w:ascii="Times New Roman" w:hAnsi="Times New Roman" w:cs="Times New Roman"/>
        </w:rPr>
      </w:pPr>
      <w:r w:rsidRPr="00966FDC">
        <w:rPr>
          <w:rStyle w:val="FootnoteReference"/>
          <w:rFonts w:ascii="Times New Roman" w:hAnsi="Times New Roman" w:cs="Times New Roman"/>
        </w:rPr>
        <w:footnoteRef/>
      </w:r>
      <w:r w:rsidRPr="00966FDC">
        <w:rPr>
          <w:rFonts w:ascii="Times New Roman" w:hAnsi="Times New Roman" w:cs="Times New Roman"/>
        </w:rPr>
        <w:t xml:space="preserve"> </w:t>
      </w:r>
      <w:r>
        <w:rPr>
          <w:rFonts w:ascii="Times New Roman" w:hAnsi="Times New Roman" w:cs="Times New Roman"/>
        </w:rPr>
        <w:t xml:space="preserve">A paraphrase of </w:t>
      </w:r>
      <w:proofErr w:type="spellStart"/>
      <w:r w:rsidRPr="00966FDC">
        <w:rPr>
          <w:rFonts w:ascii="Times New Roman" w:hAnsi="Times New Roman" w:cs="Times New Roman"/>
          <w:i/>
        </w:rPr>
        <w:t>Eudemian</w:t>
      </w:r>
      <w:proofErr w:type="spellEnd"/>
      <w:r w:rsidRPr="00966FDC">
        <w:rPr>
          <w:rFonts w:ascii="Times New Roman" w:hAnsi="Times New Roman" w:cs="Times New Roman"/>
          <w:i/>
        </w:rPr>
        <w:t xml:space="preserve"> Ethics</w:t>
      </w:r>
      <w:r>
        <w:rPr>
          <w:rFonts w:ascii="Times New Roman" w:hAnsi="Times New Roman" w:cs="Times New Roman"/>
        </w:rPr>
        <w:t>, 1244b24, trans., Anthony Kenny (Oxford 2001).</w:t>
      </w:r>
    </w:p>
  </w:footnote>
  <w:footnote w:id="2">
    <w:p w14:paraId="75C8E08A" w14:textId="77777777" w:rsidR="004727EB" w:rsidRPr="00966FDC" w:rsidRDefault="004727EB" w:rsidP="004727EB">
      <w:pPr>
        <w:pStyle w:val="FootnoteText"/>
        <w:rPr>
          <w:rFonts w:ascii="Times New Roman" w:hAnsi="Times New Roman" w:cs="Times New Roman"/>
        </w:rPr>
      </w:pPr>
      <w:r w:rsidRPr="00966FDC">
        <w:rPr>
          <w:rStyle w:val="FootnoteReference"/>
          <w:rFonts w:ascii="Times New Roman" w:hAnsi="Times New Roman" w:cs="Times New Roman"/>
        </w:rPr>
        <w:footnoteRef/>
      </w:r>
      <w:r w:rsidRPr="00966FDC">
        <w:rPr>
          <w:rFonts w:ascii="Times New Roman" w:hAnsi="Times New Roman" w:cs="Times New Roman"/>
        </w:rPr>
        <w:t xml:space="preserve"> </w:t>
      </w:r>
      <w:proofErr w:type="spellStart"/>
      <w:r w:rsidRPr="00966FDC">
        <w:rPr>
          <w:rFonts w:ascii="Times New Roman" w:hAnsi="Times New Roman" w:cs="Times New Roman"/>
          <w:i/>
        </w:rPr>
        <w:t>Nicomacheam</w:t>
      </w:r>
      <w:proofErr w:type="spellEnd"/>
      <w:r w:rsidRPr="00966FDC">
        <w:rPr>
          <w:rFonts w:ascii="Times New Roman" w:hAnsi="Times New Roman" w:cs="Times New Roman"/>
          <w:i/>
        </w:rPr>
        <w:t xml:space="preserve"> Ethics</w:t>
      </w:r>
      <w:r w:rsidRPr="00966FDC">
        <w:rPr>
          <w:rFonts w:ascii="Times New Roman" w:hAnsi="Times New Roman" w:cs="Times New Roman"/>
        </w:rPr>
        <w:t>, 1175a30</w:t>
      </w:r>
      <w:r>
        <w:rPr>
          <w:rFonts w:ascii="Times New Roman" w:hAnsi="Times New Roman" w:cs="Times New Roman"/>
        </w:rPr>
        <w:t>, trans., J.A.K. Thomson (Penguin Books, revised 2004).</w:t>
      </w:r>
    </w:p>
  </w:footnote>
  <w:footnote w:id="3">
    <w:p w14:paraId="365B04AC" w14:textId="77777777" w:rsidR="004727EB" w:rsidRPr="00966FDC" w:rsidRDefault="004727EB" w:rsidP="004727EB">
      <w:pPr>
        <w:pStyle w:val="FootnoteText"/>
        <w:rPr>
          <w:rFonts w:ascii="Times New Roman" w:hAnsi="Times New Roman" w:cs="Times New Roman"/>
        </w:rPr>
      </w:pPr>
      <w:r w:rsidRPr="00966FDC">
        <w:rPr>
          <w:rStyle w:val="FootnoteReference"/>
          <w:rFonts w:ascii="Times New Roman" w:hAnsi="Times New Roman" w:cs="Times New Roman"/>
        </w:rPr>
        <w:footnoteRef/>
      </w:r>
      <w:r w:rsidRPr="00966FDC">
        <w:rPr>
          <w:rFonts w:ascii="Times New Roman" w:hAnsi="Times New Roman" w:cs="Times New Roman"/>
        </w:rPr>
        <w:t xml:space="preserve"> </w:t>
      </w:r>
      <w:r w:rsidRPr="00966FDC">
        <w:rPr>
          <w:rFonts w:ascii="Times New Roman" w:hAnsi="Times New Roman" w:cs="Times New Roman"/>
          <w:i/>
        </w:rPr>
        <w:t>Grounding for the Metaphysics of Morals</w:t>
      </w:r>
      <w:r w:rsidRPr="00966FDC">
        <w:rPr>
          <w:rFonts w:ascii="Times New Roman" w:hAnsi="Times New Roman" w:cs="Times New Roman"/>
        </w:rPr>
        <w:t>, trans., James W. Ellington (Hackett, 1981), p. 40.</w:t>
      </w:r>
    </w:p>
  </w:footnote>
  <w:footnote w:id="4">
    <w:p w14:paraId="5CCEFBBF" w14:textId="77777777" w:rsidR="004727EB" w:rsidRPr="00966FDC" w:rsidRDefault="004727EB" w:rsidP="004727EB">
      <w:pPr>
        <w:pStyle w:val="FootnoteText"/>
        <w:rPr>
          <w:rFonts w:ascii="Times New Roman" w:hAnsi="Times New Roman" w:cs="Times New Roman"/>
        </w:rPr>
      </w:pPr>
      <w:r w:rsidRPr="00966FDC">
        <w:rPr>
          <w:rStyle w:val="FootnoteReference"/>
          <w:rFonts w:ascii="Times New Roman" w:hAnsi="Times New Roman" w:cs="Times New Roman"/>
        </w:rPr>
        <w:footnoteRef/>
      </w:r>
      <w:r w:rsidRPr="00966FDC">
        <w:rPr>
          <w:rFonts w:ascii="Times New Roman" w:hAnsi="Times New Roman" w:cs="Times New Roman"/>
        </w:rPr>
        <w:t xml:space="preserve"> The official slogan of the magazine</w:t>
      </w:r>
      <w:r>
        <w:rPr>
          <w:rFonts w:ascii="Times New Roman" w:hAnsi="Times New Roman" w:cs="Times New Roman"/>
        </w:rPr>
        <w:t>,</w:t>
      </w:r>
      <w:r w:rsidRPr="00966FDC">
        <w:rPr>
          <w:rFonts w:ascii="Times New Roman" w:hAnsi="Times New Roman" w:cs="Times New Roman"/>
        </w:rPr>
        <w:t xml:space="preserve"> </w:t>
      </w:r>
      <w:r w:rsidRPr="00966FDC">
        <w:rPr>
          <w:rFonts w:ascii="Times New Roman" w:hAnsi="Times New Roman" w:cs="Times New Roman"/>
          <w:i/>
        </w:rPr>
        <w:t>Highlights for Children</w:t>
      </w:r>
      <w:r w:rsidRPr="00966FDC">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EB"/>
    <w:rsid w:val="004727EB"/>
    <w:rsid w:val="004D08D6"/>
    <w:rsid w:val="00781AD2"/>
    <w:rsid w:val="00FA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91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7EB"/>
    <w:rPr>
      <w:rFonts w:ascii="Palatino Linotype" w:eastAsia="Times New Roman" w:hAnsi="Palatino Linotype" w:cs="Arial"/>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727EB"/>
  </w:style>
  <w:style w:type="character" w:customStyle="1" w:styleId="FootnoteTextChar">
    <w:name w:val="Footnote Text Char"/>
    <w:basedOn w:val="DefaultParagraphFont"/>
    <w:link w:val="FootnoteText"/>
    <w:semiHidden/>
    <w:rsid w:val="004727EB"/>
    <w:rPr>
      <w:rFonts w:ascii="Palatino Linotype" w:eastAsia="Times New Roman" w:hAnsi="Palatino Linotype" w:cs="Arial"/>
      <w:iCs/>
      <w:sz w:val="20"/>
      <w:szCs w:val="20"/>
    </w:rPr>
  </w:style>
  <w:style w:type="character" w:styleId="FootnoteReference">
    <w:name w:val="footnote reference"/>
    <w:semiHidden/>
    <w:rsid w:val="00472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5799</Characters>
  <Application>Microsoft Macintosh Word</Application>
  <DocSecurity>0</DocSecurity>
  <Lines>48</Lines>
  <Paragraphs>13</Paragraphs>
  <ScaleCrop>false</ScaleCrop>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1</cp:revision>
  <dcterms:created xsi:type="dcterms:W3CDTF">2017-09-19T22:45:00Z</dcterms:created>
  <dcterms:modified xsi:type="dcterms:W3CDTF">2017-09-19T22:46:00Z</dcterms:modified>
</cp:coreProperties>
</file>